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26E" w:rsidRPr="0017164A" w:rsidRDefault="003D426E" w:rsidP="003D426E">
      <w:pPr>
        <w:pStyle w:val="a3"/>
        <w:spacing w:before="120" w:beforeAutospacing="0" w:after="216" w:afterAutospacing="0" w:line="249" w:lineRule="atLeast"/>
        <w:jc w:val="both"/>
        <w:rPr>
          <w:sz w:val="28"/>
          <w:szCs w:val="28"/>
        </w:rPr>
      </w:pPr>
      <w:r w:rsidRPr="0017164A">
        <w:rPr>
          <w:sz w:val="28"/>
          <w:szCs w:val="28"/>
        </w:rPr>
        <w:t>Почему сингапурские школьники показывают лучшие в мире результаты?</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Оценка национальных образовательных систем с использованием единых критериев страдает заведомой неполнотой. Используя, например, тесты TIMSS или считая количество университетов мирового уровня в данной стране, попадающих в рейтинг </w:t>
      </w:r>
      <w:proofErr w:type="spellStart"/>
      <w:r w:rsidRPr="0017164A">
        <w:rPr>
          <w:sz w:val="28"/>
          <w:szCs w:val="28"/>
        </w:rPr>
        <w:t>Times</w:t>
      </w:r>
      <w:proofErr w:type="spellEnd"/>
      <w:r w:rsidRPr="0017164A">
        <w:rPr>
          <w:sz w:val="28"/>
          <w:szCs w:val="28"/>
        </w:rPr>
        <w:t>, мы всегда рискуем упустить нечто более важное. Целью образования как культурной практики является не только подготовка специалистов для рынка труда и не только успех учащихся в международных тестах, но прежде всего формирование личности человека и передача через поколения некоторого объема культурного опыта локального сообщества или нации. Ценность образования в этом случае находится внутри самой образовательной практики, и последняя не должна оцениваться с использованием, например, рыночных критериев эффективности. Образовательная система каждой страны уникальна, поскольку в разных странах системы образования преследуют в той или иной степени разные цели, а также имеют собственную историю становления и пути развития, в зависимости от которых и приобретают неповторимые черты (</w:t>
      </w:r>
      <w:proofErr w:type="spellStart"/>
      <w:r w:rsidRPr="0017164A">
        <w:rPr>
          <w:sz w:val="28"/>
          <w:szCs w:val="28"/>
        </w:rPr>
        <w:t>path</w:t>
      </w:r>
      <w:proofErr w:type="spellEnd"/>
      <w:r w:rsidRPr="0017164A">
        <w:rPr>
          <w:sz w:val="28"/>
          <w:szCs w:val="28"/>
        </w:rPr>
        <w:t xml:space="preserve"> </w:t>
      </w:r>
      <w:proofErr w:type="spellStart"/>
      <w:r w:rsidRPr="0017164A">
        <w:rPr>
          <w:sz w:val="28"/>
          <w:szCs w:val="28"/>
        </w:rPr>
        <w:t>dependence</w:t>
      </w:r>
      <w:proofErr w:type="spellEnd"/>
      <w:r w:rsidRPr="0017164A">
        <w:rPr>
          <w:sz w:val="28"/>
          <w:szCs w:val="28"/>
        </w:rPr>
        <w:t>).</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Сингапур — страна, образовательная система которой удивительным образом изоморфна обеим логикам. Образование в ней имеет прочные и даже традиционные национальные основания, но в то же время оно ориентировано на международный рынок труда и на подготовку специалистов мирового уровня. При бурном социально-экономическом развитии Сингапура последних десятилетий образование здесь оставалось наиболее консервативным институтом, но этот институт сумел успешно адаптироваться к сельскохозяйственным и индустриальным революциям по всему миру, к закату религиозного влияния, а также взять на вооружение новые печатные и аудиовизуальные технологии. Нет сомнений, что он с </w:t>
      </w:r>
      <w:proofErr w:type="spellStart"/>
      <w:r w:rsidRPr="0017164A">
        <w:rPr>
          <w:sz w:val="28"/>
          <w:szCs w:val="28"/>
        </w:rPr>
        <w:t>неменьшим</w:t>
      </w:r>
      <w:proofErr w:type="spellEnd"/>
      <w:r w:rsidRPr="0017164A">
        <w:rPr>
          <w:sz w:val="28"/>
          <w:szCs w:val="28"/>
        </w:rPr>
        <w:t xml:space="preserve"> успехом ответит на вызовы современной глобальной экономики, оставаясь укорененным в национальных ценностях.</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Для экспертов в области образования Сингапур </w:t>
      </w:r>
      <w:proofErr w:type="gramStart"/>
      <w:r w:rsidRPr="0017164A">
        <w:rPr>
          <w:sz w:val="28"/>
          <w:szCs w:val="28"/>
        </w:rPr>
        <w:t>интересен</w:t>
      </w:r>
      <w:proofErr w:type="gramEnd"/>
      <w:r w:rsidRPr="0017164A">
        <w:rPr>
          <w:sz w:val="28"/>
          <w:szCs w:val="28"/>
        </w:rPr>
        <w:t xml:space="preserve"> по крайней мере тем, что система образования в этой стране оценивается как одна из лучших в мире. Во-первых, по данным исследования PIRLS (</w:t>
      </w:r>
      <w:proofErr w:type="spellStart"/>
      <w:r w:rsidRPr="0017164A">
        <w:rPr>
          <w:sz w:val="28"/>
          <w:szCs w:val="28"/>
        </w:rPr>
        <w:t>Progress</w:t>
      </w:r>
      <w:proofErr w:type="spellEnd"/>
      <w:r w:rsidRPr="0017164A">
        <w:rPr>
          <w:sz w:val="28"/>
          <w:szCs w:val="28"/>
        </w:rPr>
        <w:t xml:space="preserve"> </w:t>
      </w:r>
      <w:proofErr w:type="spellStart"/>
      <w:r w:rsidRPr="0017164A">
        <w:rPr>
          <w:sz w:val="28"/>
          <w:szCs w:val="28"/>
        </w:rPr>
        <w:t>in</w:t>
      </w:r>
      <w:proofErr w:type="spellEnd"/>
      <w:r w:rsidRPr="0017164A">
        <w:rPr>
          <w:sz w:val="28"/>
          <w:szCs w:val="28"/>
        </w:rPr>
        <w:t xml:space="preserve"> </w:t>
      </w:r>
      <w:proofErr w:type="spellStart"/>
      <w:r w:rsidRPr="0017164A">
        <w:rPr>
          <w:sz w:val="28"/>
          <w:szCs w:val="28"/>
        </w:rPr>
        <w:t>International</w:t>
      </w:r>
      <w:proofErr w:type="spellEnd"/>
      <w:r w:rsidRPr="0017164A">
        <w:rPr>
          <w:sz w:val="28"/>
          <w:szCs w:val="28"/>
        </w:rPr>
        <w:t xml:space="preserve"> </w:t>
      </w:r>
      <w:proofErr w:type="spellStart"/>
      <w:r w:rsidRPr="0017164A">
        <w:rPr>
          <w:sz w:val="28"/>
          <w:szCs w:val="28"/>
        </w:rPr>
        <w:t>Reading</w:t>
      </w:r>
      <w:proofErr w:type="spellEnd"/>
      <w:r w:rsidRPr="0017164A">
        <w:rPr>
          <w:sz w:val="28"/>
          <w:szCs w:val="28"/>
        </w:rPr>
        <w:t xml:space="preserve"> </w:t>
      </w:r>
      <w:proofErr w:type="spellStart"/>
      <w:r w:rsidRPr="0017164A">
        <w:rPr>
          <w:sz w:val="28"/>
          <w:szCs w:val="28"/>
        </w:rPr>
        <w:t>Literacy</w:t>
      </w:r>
      <w:proofErr w:type="spellEnd"/>
      <w:r w:rsidRPr="0017164A">
        <w:rPr>
          <w:sz w:val="28"/>
          <w:szCs w:val="28"/>
        </w:rPr>
        <w:t xml:space="preserve"> </w:t>
      </w:r>
      <w:proofErr w:type="spellStart"/>
      <w:r w:rsidRPr="0017164A">
        <w:rPr>
          <w:sz w:val="28"/>
          <w:szCs w:val="28"/>
        </w:rPr>
        <w:t>Study</w:t>
      </w:r>
      <w:proofErr w:type="spellEnd"/>
      <w:r w:rsidRPr="0017164A">
        <w:rPr>
          <w:sz w:val="28"/>
          <w:szCs w:val="28"/>
        </w:rPr>
        <w:t xml:space="preserve">), уровень функциональной грамотности населения Сингапура один из наивысших в мире. Во-вторых, сингапурские школьники показывают лучшие в мире результаты в сравнительных международных тестах знаний математики и естественных наук (TIMSS) начиная с 1995 г. В-третьих, консалтинговая компания </w:t>
      </w:r>
      <w:proofErr w:type="spellStart"/>
      <w:r w:rsidRPr="0017164A">
        <w:rPr>
          <w:sz w:val="28"/>
          <w:szCs w:val="28"/>
        </w:rPr>
        <w:t>McKinsey</w:t>
      </w:r>
      <w:proofErr w:type="spellEnd"/>
      <w:r w:rsidRPr="0017164A">
        <w:rPr>
          <w:sz w:val="28"/>
          <w:szCs w:val="28"/>
        </w:rPr>
        <w:t xml:space="preserve"> в 2008 г. назвала сингапурскую систему образования самой эффективной в мире, особенно была отмечена организация подготовки учительских кадров. В-четвертых, согласно результатам исследований IMD (</w:t>
      </w:r>
      <w:proofErr w:type="spellStart"/>
      <w:r w:rsidRPr="0017164A">
        <w:rPr>
          <w:sz w:val="28"/>
          <w:szCs w:val="28"/>
        </w:rPr>
        <w:t>International</w:t>
      </w:r>
      <w:proofErr w:type="spellEnd"/>
      <w:r w:rsidRPr="0017164A">
        <w:rPr>
          <w:sz w:val="28"/>
          <w:szCs w:val="28"/>
        </w:rPr>
        <w:t xml:space="preserve"> </w:t>
      </w:r>
      <w:proofErr w:type="spellStart"/>
      <w:r w:rsidRPr="0017164A">
        <w:rPr>
          <w:sz w:val="28"/>
          <w:szCs w:val="28"/>
        </w:rPr>
        <w:t>Institute</w:t>
      </w:r>
      <w:proofErr w:type="spellEnd"/>
      <w:r w:rsidRPr="0017164A">
        <w:rPr>
          <w:sz w:val="28"/>
          <w:szCs w:val="28"/>
        </w:rPr>
        <w:t xml:space="preserve"> </w:t>
      </w:r>
      <w:proofErr w:type="spellStart"/>
      <w:r w:rsidRPr="0017164A">
        <w:rPr>
          <w:sz w:val="28"/>
          <w:szCs w:val="28"/>
        </w:rPr>
        <w:t>for</w:t>
      </w:r>
      <w:proofErr w:type="spellEnd"/>
      <w:r w:rsidRPr="0017164A">
        <w:rPr>
          <w:sz w:val="28"/>
          <w:szCs w:val="28"/>
        </w:rPr>
        <w:t xml:space="preserve"> </w:t>
      </w:r>
      <w:proofErr w:type="spellStart"/>
      <w:r w:rsidRPr="0017164A">
        <w:rPr>
          <w:sz w:val="28"/>
          <w:szCs w:val="28"/>
        </w:rPr>
        <w:t>Management</w:t>
      </w:r>
      <w:proofErr w:type="spellEnd"/>
      <w:r w:rsidRPr="0017164A">
        <w:rPr>
          <w:sz w:val="28"/>
          <w:szCs w:val="28"/>
        </w:rPr>
        <w:t xml:space="preserve"> </w:t>
      </w:r>
      <w:proofErr w:type="spellStart"/>
      <w:r w:rsidRPr="0017164A">
        <w:rPr>
          <w:sz w:val="28"/>
          <w:szCs w:val="28"/>
        </w:rPr>
        <w:t>Development</w:t>
      </w:r>
      <w:proofErr w:type="spellEnd"/>
      <w:r w:rsidRPr="0017164A">
        <w:rPr>
          <w:sz w:val="28"/>
          <w:szCs w:val="28"/>
        </w:rPr>
        <w:t xml:space="preserve">), проведенных в 2007 г., образовательная система </w:t>
      </w:r>
      <w:r w:rsidRPr="0017164A">
        <w:rPr>
          <w:sz w:val="28"/>
          <w:szCs w:val="28"/>
        </w:rPr>
        <w:lastRenderedPageBreak/>
        <w:t>Сингапура является наилучшим образом приспособленной к требованиям глобальной экономики.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Для того чтобы понять, каким образом сингапурская система образования смогла настолько успешно справиться с вызовами изменяющегося институционального окружения, необходимо обратиться к истории ее создания и развития.</w:t>
      </w:r>
      <w:r w:rsidRPr="0017164A">
        <w:rPr>
          <w:sz w:val="28"/>
          <w:szCs w:val="28"/>
        </w:rPr>
        <w:br/>
        <w:t xml:space="preserve">Сингапур, в отличие от прочих азиатских государств, которые зачастую имеют тысячелетнюю историю, чрезвычайно молодая нация. В 1819 г. </w:t>
      </w:r>
      <w:proofErr w:type="spellStart"/>
      <w:r w:rsidRPr="0017164A">
        <w:rPr>
          <w:sz w:val="28"/>
          <w:szCs w:val="28"/>
        </w:rPr>
        <w:t>Ист</w:t>
      </w:r>
      <w:proofErr w:type="spellEnd"/>
      <w:r w:rsidRPr="0017164A">
        <w:rPr>
          <w:sz w:val="28"/>
          <w:szCs w:val="28"/>
        </w:rPr>
        <w:t xml:space="preserve">-Индская компания, торговавшая практически по всему миру, решила построить на пустынной </w:t>
      </w:r>
      <w:proofErr w:type="spellStart"/>
      <w:r w:rsidRPr="0017164A">
        <w:rPr>
          <w:sz w:val="28"/>
          <w:szCs w:val="28"/>
        </w:rPr>
        <w:t>малайзийской</w:t>
      </w:r>
      <w:proofErr w:type="spellEnd"/>
      <w:r w:rsidRPr="0017164A">
        <w:rPr>
          <w:sz w:val="28"/>
          <w:szCs w:val="28"/>
        </w:rPr>
        <w:t xml:space="preserve"> территории небольшой порт. Основателем деревушки</w:t>
      </w:r>
      <w:r w:rsidRPr="0017164A">
        <w:rPr>
          <w:sz w:val="28"/>
          <w:szCs w:val="28"/>
        </w:rPr>
        <w:br/>
        <w:t xml:space="preserve">стал британский офицер сэр Томас </w:t>
      </w:r>
      <w:proofErr w:type="spellStart"/>
      <w:r w:rsidRPr="0017164A">
        <w:rPr>
          <w:sz w:val="28"/>
          <w:szCs w:val="28"/>
        </w:rPr>
        <w:t>Стэмфорд</w:t>
      </w:r>
      <w:proofErr w:type="spellEnd"/>
      <w:r w:rsidRPr="0017164A">
        <w:rPr>
          <w:sz w:val="28"/>
          <w:szCs w:val="28"/>
        </w:rPr>
        <w:t xml:space="preserve"> </w:t>
      </w:r>
      <w:proofErr w:type="spellStart"/>
      <w:r w:rsidRPr="0017164A">
        <w:rPr>
          <w:sz w:val="28"/>
          <w:szCs w:val="28"/>
        </w:rPr>
        <w:t>Раффлс</w:t>
      </w:r>
      <w:proofErr w:type="spellEnd"/>
      <w:r w:rsidRPr="0017164A">
        <w:rPr>
          <w:sz w:val="28"/>
          <w:szCs w:val="28"/>
        </w:rPr>
        <w:t>, благодаря усилиям которого к 1825 г. Сингапур превратился в шумный и деловой портовый город. Более века Сингапур являлся колониальным владением Британской империи. Под господством английской короны город активно развивался до начала Второй</w:t>
      </w:r>
      <w:r w:rsidRPr="0017164A">
        <w:rPr>
          <w:sz w:val="28"/>
          <w:szCs w:val="28"/>
        </w:rPr>
        <w:br/>
        <w:t>мировой войны. В 1942 г. он был захвачен Японией и находился в оккупации 3,5 года. После вывода японских войск в 1945 г. жители Сингапура начали борьбу против колониального статуса территории. В 1959 г. Великобритания предоставила стране независимость.</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Сингапур всегда была тесно связан с Малайзией, поскольку зависел от нее в поставках воды, продуктов питания и практически всех прочих ресурсов. Поскольку внутренний рынок был небольшим, невозможно было реализовать полноценную стратегию </w:t>
      </w:r>
      <w:proofErr w:type="spellStart"/>
      <w:r w:rsidRPr="0017164A">
        <w:rPr>
          <w:sz w:val="28"/>
          <w:szCs w:val="28"/>
        </w:rPr>
        <w:t>импортозамещения</w:t>
      </w:r>
      <w:proofErr w:type="spellEnd"/>
      <w:r w:rsidRPr="0017164A">
        <w:rPr>
          <w:sz w:val="28"/>
          <w:szCs w:val="28"/>
        </w:rPr>
        <w:t>. Тем не менее, попытка объединения</w:t>
      </w:r>
      <w:r w:rsidRPr="0017164A">
        <w:rPr>
          <w:sz w:val="28"/>
          <w:szCs w:val="28"/>
        </w:rPr>
        <w:br/>
        <w:t>с Малайзией для Сингапура не увенчалась успехом. Причиной тому явился этнический состав страны: 70 % населения Сингапура составляли китайцы, 15 % — индийцы и только 10 % — малайцы.</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Одной из критических проблем являлось то, что к 1959 г. не существовало единой и интегрированной нации: основные этнические группы считали себя китайцами, малайцами, индийцами, но никак не </w:t>
      </w:r>
      <w:proofErr w:type="spellStart"/>
      <w:r w:rsidRPr="0017164A">
        <w:rPr>
          <w:sz w:val="28"/>
          <w:szCs w:val="28"/>
        </w:rPr>
        <w:t>сингапурцами</w:t>
      </w:r>
      <w:proofErr w:type="spellEnd"/>
      <w:r w:rsidRPr="0017164A">
        <w:rPr>
          <w:sz w:val="28"/>
          <w:szCs w:val="28"/>
        </w:rPr>
        <w:t>. В результате не было активной и инициативной группы населения — граждан, которые могли бы взять на себя ответственность за будущее страны. Такая ситуация отражалась и на системе, а точнее, многонациональных системах образования, параллельно сосуществовавших в Сингапуре. Британское колониальное правительство никогда специально не занималось их структурированием, и поэтому наряду с английскими школами, в которых в основном учились дети военных, европейцев и состоятельных местных жителей, развивались национальные (</w:t>
      </w:r>
      <w:proofErr w:type="spellStart"/>
      <w:r w:rsidRPr="0017164A">
        <w:rPr>
          <w:sz w:val="28"/>
          <w:szCs w:val="28"/>
        </w:rPr>
        <w:t>vernacular</w:t>
      </w:r>
      <w:proofErr w:type="spellEnd"/>
      <w:r w:rsidRPr="0017164A">
        <w:rPr>
          <w:sz w:val="28"/>
          <w:szCs w:val="28"/>
        </w:rPr>
        <w:t>) школы, в которых обучение велось на родном языке. Очевидно, что преобладали китайские школы, выпускники которых без хорошего знания</w:t>
      </w:r>
      <w:r w:rsidRPr="0017164A">
        <w:rPr>
          <w:rStyle w:val="apple-converted-space"/>
          <w:sz w:val="28"/>
          <w:szCs w:val="28"/>
        </w:rPr>
        <w:t> </w:t>
      </w:r>
      <w:hyperlink r:id="rId5" w:tooltip="английского языка" w:history="1">
        <w:r w:rsidRPr="0017164A">
          <w:rPr>
            <w:rStyle w:val="a4"/>
            <w:color w:val="auto"/>
            <w:sz w:val="28"/>
            <w:szCs w:val="28"/>
          </w:rPr>
          <w:t>английского языка</w:t>
        </w:r>
      </w:hyperlink>
      <w:r w:rsidRPr="0017164A">
        <w:rPr>
          <w:rStyle w:val="apple-converted-space"/>
          <w:sz w:val="28"/>
          <w:szCs w:val="28"/>
        </w:rPr>
        <w:t> </w:t>
      </w:r>
      <w:r w:rsidRPr="0017164A">
        <w:rPr>
          <w:sz w:val="28"/>
          <w:szCs w:val="28"/>
        </w:rPr>
        <w:t xml:space="preserve">не имели серьезных перспектив получения высшего образования, и у них не было шансов занять посты на </w:t>
      </w:r>
      <w:r w:rsidRPr="0017164A">
        <w:rPr>
          <w:sz w:val="28"/>
          <w:szCs w:val="28"/>
        </w:rPr>
        <w:lastRenderedPageBreak/>
        <w:t>государственной службе. Иными словами, существующее государство не воспринимало китайское большинство как активную силу, способную стать основой сингапурского сообщества. Сила эта была просто не востребована.</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Полностью самостоятельным Сингапур стал в 1965 г., и на этом этапе 45 лет назад он не имел ни единой образовательной системы, ни армии, ни флота, ни того, что можно было бы назвать нацией. Более того, страна практически не обладала ресурсами для развития. Основными отраслями промышленности являлись судостроение и ремонт кораблей. Промышленное производство в 1960 г. составляло не более 12 % ВВП. Рассчитывать можно было только на удачное расположение государства на пересечении наиболее активных мировых торговых маршрутов, третий по глубине порт на земном шаре и человеческий капитал. Именно выбор правительством страны последнего фактора в качестве локомотива экономического и социального развития предопределил успех будущей нации.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После обретения суверенитета элита Сингапура занялась поиском путей развития нового государства. Поскольку в стране не было природных ресурсов, необходимых для ускоренной индустриализации, правительство выбрало путь интеллектуальной модернизации, связанной с созданием рынка высококвалифицированных кадров для привлечения иностранных инвестиций и формированием экспортно ориентированной экономики. Именно на этом этапе сложился особый характер взаимоотношений между хозяйственным и образовательным сектором страны. Последний изначально был нацелен на создание условий для воспитания и обучения конкурентоспособных профессионалов, способных адаптироваться к различным жизненным и культурным условиям. Институционально на образование была распространена логика экономической реальности, к нему предъявлялись требования эффективности и подотчетности.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Образование должно было выполнить еще одну важную функцию: функцию объединения нации, создания единого представления о гражданственности (что значит быть </w:t>
      </w:r>
      <w:proofErr w:type="spellStart"/>
      <w:r w:rsidRPr="0017164A">
        <w:rPr>
          <w:sz w:val="28"/>
          <w:szCs w:val="28"/>
        </w:rPr>
        <w:t>сингапурцем</w:t>
      </w:r>
      <w:proofErr w:type="spellEnd"/>
      <w:r w:rsidRPr="0017164A">
        <w:rPr>
          <w:sz w:val="28"/>
          <w:szCs w:val="28"/>
        </w:rPr>
        <w:t>?) и достижения консенсуса относительно базовых ценностей. В стране проводились пропагандистские кампании, в ходе которых политическое выживание и экономический успех Сингапура связывались в общественном сознании с принятием его гражданами абсолютно новых социальных установок. Была сформулирована категория «национальный</w:t>
      </w:r>
      <w:r w:rsidRPr="0017164A">
        <w:rPr>
          <w:sz w:val="28"/>
          <w:szCs w:val="28"/>
        </w:rPr>
        <w:br/>
        <w:t>интерес», подчинение которому своих личных стремлений провозглашалось наибольшей добродетелью. В рамках учебного процесса происходило слияние логик экономической и политической целесообразности.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Для осуществления стратегических планов правительства при отсутствии природных ресурсов нужно было развивать человеческий капитал. Перед образовательной системой стояла задача дать стране технически образованную и грамотную рабочую силу. Важно подчеркнуть, </w:t>
      </w:r>
      <w:r w:rsidRPr="0017164A">
        <w:rPr>
          <w:sz w:val="28"/>
          <w:szCs w:val="28"/>
        </w:rPr>
        <w:lastRenderedPageBreak/>
        <w:t>что если во время британского правления в системе образования на первый план выходили цели локального и этнического характера, вопросы воспроизводства культуры, то теперь правительство Сингапура во главу угла ставило экономические интересы и эффективность.</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Правительство не предпринимало попыток объединения школьных систем разных этнических групп, в первую очередь английской и китайской. Был сделан выбор в пользу единого языка преподавания всех предметов, им стал английский язык 2, с особым акцентом на изучении родного языка. В первое время это решение вызывало протесты со стороны китайского большинства, поскольку английский язык устойчиво ассоциировался с колониальным прошлым. Поэтому государство совмещало жесткую политику приведения образования к единому стандарту с убеждением различных этнических групп в том, что их родной язык также будет изучаться и </w:t>
      </w:r>
      <w:proofErr w:type="gramStart"/>
      <w:r w:rsidRPr="0017164A">
        <w:rPr>
          <w:sz w:val="28"/>
          <w:szCs w:val="28"/>
        </w:rPr>
        <w:t>будут</w:t>
      </w:r>
      <w:proofErr w:type="gramEnd"/>
      <w:r w:rsidRPr="0017164A">
        <w:rPr>
          <w:sz w:val="28"/>
          <w:szCs w:val="28"/>
        </w:rPr>
        <w:t xml:space="preserve"> предприняты меры для сохранения их культурного своеобразия.</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Выбор в пользу билингвизма кроме культурных и политических оснований имел и прагматическую подоплеку. Утверждение экспортно-ориентированной модели экономики требовало подготовленной рабочей силы, способной вести переговоры и быстро адаптироваться к культурным условиям во всех уголках мира.</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В то же время, посылая своих детей в школу, родители должны были быть уверены, что в них не воспитают пренебрежительное отношение к родной </w:t>
      </w:r>
      <w:proofErr w:type="gramStart"/>
      <w:r w:rsidRPr="0017164A">
        <w:rPr>
          <w:sz w:val="28"/>
          <w:szCs w:val="28"/>
        </w:rPr>
        <w:t>культуре</w:t>
      </w:r>
      <w:proofErr w:type="gramEnd"/>
      <w:r w:rsidRPr="0017164A">
        <w:rPr>
          <w:sz w:val="28"/>
          <w:szCs w:val="28"/>
        </w:rPr>
        <w:t xml:space="preserve"> и они будут изучать свой родной язык. Билингвизм, в настоящее время, </w:t>
      </w:r>
      <w:proofErr w:type="spellStart"/>
      <w:r w:rsidRPr="0017164A">
        <w:rPr>
          <w:sz w:val="28"/>
          <w:szCs w:val="28"/>
        </w:rPr>
        <w:t>развившийся</w:t>
      </w:r>
      <w:proofErr w:type="spellEnd"/>
      <w:r w:rsidRPr="0017164A">
        <w:rPr>
          <w:sz w:val="28"/>
          <w:szCs w:val="28"/>
        </w:rPr>
        <w:t xml:space="preserve"> в отлаженную систему языковой подготовки всех без исключения граждан, позволяет Сингапуру сочетать в своей международной промышленной, торговой и образовательной политике западное направление с </w:t>
      </w:r>
      <w:proofErr w:type="gramStart"/>
      <w:r w:rsidRPr="0017164A">
        <w:rPr>
          <w:sz w:val="28"/>
          <w:szCs w:val="28"/>
        </w:rPr>
        <w:t>восточным</w:t>
      </w:r>
      <w:proofErr w:type="gramEnd"/>
      <w:r w:rsidRPr="0017164A">
        <w:rPr>
          <w:sz w:val="28"/>
          <w:szCs w:val="28"/>
        </w:rPr>
        <w:t xml:space="preserve">. Так, если в Европе и Северной Америке обычно изучают родной язык и еще один из европейских языков, то в Сингапуре изучают английский язык, являющийся средством общения в международном бизнесе, и китайский, который является </w:t>
      </w:r>
      <w:proofErr w:type="spellStart"/>
      <w:r w:rsidRPr="0017164A">
        <w:rPr>
          <w:sz w:val="28"/>
          <w:szCs w:val="28"/>
        </w:rPr>
        <w:t>lingua</w:t>
      </w:r>
      <w:proofErr w:type="spellEnd"/>
      <w:r w:rsidRPr="0017164A">
        <w:rPr>
          <w:sz w:val="28"/>
          <w:szCs w:val="28"/>
        </w:rPr>
        <w:t xml:space="preserve"> </w:t>
      </w:r>
      <w:proofErr w:type="spellStart"/>
      <w:r w:rsidRPr="0017164A">
        <w:rPr>
          <w:sz w:val="28"/>
          <w:szCs w:val="28"/>
        </w:rPr>
        <w:t>franca</w:t>
      </w:r>
      <w:proofErr w:type="spellEnd"/>
      <w:r w:rsidRPr="0017164A">
        <w:rPr>
          <w:sz w:val="28"/>
          <w:szCs w:val="28"/>
        </w:rPr>
        <w:t xml:space="preserve"> для бизнесменов Азии.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После получения независимости Сингапур принял пятилетнюю программу развития образования (1961–1965). Приоритет в ней был отдан созданию системы универсального и бесплатного начального образования.</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На этом этапе образовательный сектор Сингапура полностью финансировался из бюджета государства, частные инвестиции практически не привлекались. Министерство образования формировало годовую смету расходов и представляло ее в Министерство финансов, затем она рассматривалась и утверждалась в парламенте республики.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На первом этапе возникли проблемы с обеспечением всех</w:t>
      </w:r>
      <w:r w:rsidRPr="0017164A">
        <w:rPr>
          <w:rStyle w:val="apple-converted-space"/>
          <w:sz w:val="28"/>
          <w:szCs w:val="28"/>
        </w:rPr>
        <w:t> </w:t>
      </w:r>
      <w:hyperlink r:id="rId6" w:tooltip="школьников" w:history="1">
        <w:r w:rsidRPr="0017164A">
          <w:rPr>
            <w:rStyle w:val="a4"/>
            <w:color w:val="auto"/>
            <w:sz w:val="28"/>
            <w:szCs w:val="28"/>
          </w:rPr>
          <w:t>школьников</w:t>
        </w:r>
      </w:hyperlink>
      <w:r w:rsidRPr="0017164A">
        <w:rPr>
          <w:rStyle w:val="apple-converted-space"/>
          <w:sz w:val="28"/>
          <w:szCs w:val="28"/>
        </w:rPr>
        <w:t> </w:t>
      </w:r>
      <w:r w:rsidRPr="0017164A">
        <w:rPr>
          <w:sz w:val="28"/>
          <w:szCs w:val="28"/>
        </w:rPr>
        <w:t xml:space="preserve">учебной литературой. До получения независимости в </w:t>
      </w:r>
      <w:r w:rsidRPr="0017164A">
        <w:rPr>
          <w:sz w:val="28"/>
          <w:szCs w:val="28"/>
        </w:rPr>
        <w:lastRenderedPageBreak/>
        <w:t>Сингапуре использовались учебники, изданные в странах, родных для различных этнических групп. Однако эти учебники содержали постоянные отсылки к культурным нормам и ценностям, чуждым для Сингапура как единой нации. Такая ситуация воспринималась правительством как серьезная угроза процессу формирования национальной идентичности молодых граждан. Кроме того, импортные учебники были весьма дорогими и недоступными для большей части населения страны. Поэтому правительство, начиная с 1967 г., всерьез озаботилось созданием национальной инфраструктуры для издания учебной литературы.</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К концу 1970-х годов в Сингапуре было налажено издание национальных учебников для школы, организована профессиональная подготовка учителей, создана система технического образования молодежи, тем самым завершился этап выживания в истории</w:t>
      </w:r>
      <w:r w:rsidRPr="0017164A">
        <w:rPr>
          <w:sz w:val="28"/>
          <w:szCs w:val="28"/>
        </w:rPr>
        <w:br/>
        <w:t>образовательной системы страны.</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В 1971 г. из Сингапура была выведена военно-морская база Великобритании. Страну покинули военные и члены их семей, которые составляли пул высококвалифицированной рабочей силы на рынке труда. В период с 1970 по 1975 г. дефицит инженеров составлял 450–500 человек в год. К 1980 г. доля промышленного сектора в В</w:t>
      </w:r>
      <w:proofErr w:type="gramStart"/>
      <w:r w:rsidRPr="0017164A">
        <w:rPr>
          <w:sz w:val="28"/>
          <w:szCs w:val="28"/>
        </w:rPr>
        <w:t>ВП стр</w:t>
      </w:r>
      <w:proofErr w:type="gramEnd"/>
      <w:r w:rsidRPr="0017164A">
        <w:rPr>
          <w:sz w:val="28"/>
          <w:szCs w:val="28"/>
        </w:rPr>
        <w:t>аны составляла 28 %, что явилось существенным ростом по сравнению с 12 % в 1968 г. Однако появились и новые вызовы. Все больше стран Азии начали конкурировать с Сингапуром в отраслях производства, требующих интенсивного труда низкоквалифицированных кадров. Правительство Сингапура начало формулировать новую стратегию перехода из лиги стран с трудоемкими отраслями промышленности в группу госуда</w:t>
      </w:r>
      <w:proofErr w:type="gramStart"/>
      <w:r w:rsidRPr="0017164A">
        <w:rPr>
          <w:sz w:val="28"/>
          <w:szCs w:val="28"/>
        </w:rPr>
        <w:t>рств с пр</w:t>
      </w:r>
      <w:proofErr w:type="gramEnd"/>
      <w:r w:rsidRPr="0017164A">
        <w:rPr>
          <w:sz w:val="28"/>
          <w:szCs w:val="28"/>
        </w:rPr>
        <w:t>еимущественно капиталоемким производством.</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Благодаря двум десятилетиям экстенсивного развития образовательной системы молодое поколение </w:t>
      </w:r>
      <w:proofErr w:type="spellStart"/>
      <w:r w:rsidRPr="0017164A">
        <w:rPr>
          <w:sz w:val="28"/>
          <w:szCs w:val="28"/>
        </w:rPr>
        <w:t>сингапурцев</w:t>
      </w:r>
      <w:proofErr w:type="spellEnd"/>
      <w:r w:rsidRPr="0017164A">
        <w:rPr>
          <w:sz w:val="28"/>
          <w:szCs w:val="28"/>
        </w:rPr>
        <w:t xml:space="preserve"> было полностью охвачено начальным и средним образованием. Теперь необходимо было смещать акценты с количественных показателей на качественные индикаторы. Образовательная система Сингапура создавалась исходя из предположения о равенстве всех детей по уровню способностей и готовности к обучению. Однако, как показала практика, ориентация на среднего ребенка в процессе обучения ведет к тому, что наиболее способные дети скучают, уже освоив материал, их активность снижается, при этом наименее способные не успевают за своими сверстниками, и разрыв этот сохраняется на протяжении всей школьной жизни.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С целью повысить эффективность образовательного процесса в 1979 г. была принята новая образовательная система. Она предусматривала введение потокового обучения в начальной и средней школе, которое позволяло детям продвигаться по образовательной лестнице в соответствии со своими способностями. Основной целью введения потоков было предоставить </w:t>
      </w:r>
      <w:r w:rsidRPr="0017164A">
        <w:rPr>
          <w:sz w:val="28"/>
          <w:szCs w:val="28"/>
        </w:rPr>
        <w:lastRenderedPageBreak/>
        <w:t>каждому ребенку возможность окончить среднюю школу и тем самым получить базовые знания для дальнейшего профессионального обучения и трудоустройства.</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Другим направлением реформы стало повышение социального статуса учителя, а также внедрение постоянного и систематического повышения квалификации для преподавателей и директоров школ.</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Результаты введения новой образовательной системы были впечатляющими. В первую очередь они проявились на школьных экзаменах. Если ранее около 60 % учащихся как начальных, так и средних школ проваливали экзамены по английскому и родному языку, то в 1984 г. успех на экзаменах сопутствовал практически 90 % школьников. Снизились показатели отсева из средней школы. В 1986 г. менее 1 % детей ушли из школы, не получив полноценного 10-летнего образования.</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Начиная с 1992 г. в средних школах был введен специальный технический поток, на который переводили школьников, недостаточно хорошо сдавших выпускной экзамен в начальной школе. В этом потоке больше времени уделялось обучению английскому языку и совершенствованию технических навыков школьников, а выпускники имели право поступать в Институт технического образования. С 1994 г. в институте была введена программа профориентации: школьников знакомили с процессом обучения, с их будущей профессией.</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Из-за дефицита на рынке труда квалифицированных технических кадров существенно возросла их средняя зарплата: с 700 SGD в месяц в 1994 г. до 1200 SGD в 2005 г. Для популяризации технических специальностей применялись маркетинговые технологии, в средствах массовой информации активно распространялись «истории успеха» выпускников Института технического образования.</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Для построения высокотехнологичной экономики требовалось большое число ученых и инженеров с высшим образованием. Однако </w:t>
      </w:r>
      <w:proofErr w:type="gramStart"/>
      <w:r w:rsidRPr="0017164A">
        <w:rPr>
          <w:sz w:val="28"/>
          <w:szCs w:val="28"/>
        </w:rPr>
        <w:t>в начале</w:t>
      </w:r>
      <w:proofErr w:type="gramEnd"/>
      <w:r w:rsidRPr="0017164A">
        <w:rPr>
          <w:sz w:val="28"/>
          <w:szCs w:val="28"/>
        </w:rPr>
        <w:t xml:space="preserve"> 1980г только 9 % выпускников школ страны поступали в высшие учебные заведения. Расширению доступа граждан к университетскому образованию препятствовали жесткие критерии отбора абитуриентов в вузы. Был предпринят ряд шагов, в том числе связанных с повышением уровня первоначальных зарплат, по привлечению молодых </w:t>
      </w:r>
      <w:proofErr w:type="spellStart"/>
      <w:r w:rsidRPr="0017164A">
        <w:rPr>
          <w:sz w:val="28"/>
          <w:szCs w:val="28"/>
        </w:rPr>
        <w:t>сингапурцев</w:t>
      </w:r>
      <w:proofErr w:type="spellEnd"/>
      <w:r w:rsidRPr="0017164A">
        <w:rPr>
          <w:sz w:val="28"/>
          <w:szCs w:val="28"/>
        </w:rPr>
        <w:t xml:space="preserve"> к научно-исследовательским и инженерным профессиям. Итогом стало удвоение числа инженеров с высшим образованием к 1989 г. по сравнению с началом десятилетия. Другим направлением политики стало активное привлечение девушек к поступлению на технические специальности в вузы: многие из них показывали гораздо более высокие результаты на выпускных экзаменах, чем мальчики, но считали технические специальности «неженским делом».</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lastRenderedPageBreak/>
        <w:t xml:space="preserve">К 1995 г. образовательная система Сингапура выдавала продукт действительно высокого качества. Молодые </w:t>
      </w:r>
      <w:proofErr w:type="spellStart"/>
      <w:r w:rsidRPr="0017164A">
        <w:rPr>
          <w:sz w:val="28"/>
          <w:szCs w:val="28"/>
        </w:rPr>
        <w:t>сингапурцы</w:t>
      </w:r>
      <w:proofErr w:type="spellEnd"/>
      <w:r w:rsidRPr="0017164A">
        <w:rPr>
          <w:sz w:val="28"/>
          <w:szCs w:val="28"/>
        </w:rPr>
        <w:t xml:space="preserve"> показывали отличные результаты в международных тестах по математике и естественным наукам. В 1995 и 1999 г. они стали лучшими по итогам тестов TIMSS. В то же время, осознавая вызовы современности, Министерство образования стало призывать к переходу от парадигмы эффективности к парадигме реализации существующих возможностей.</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На современном этапе в Сингапуре принято десятилетнее школьное обучение, включая шестилетнее начальное, в течение которого дети могут принимать участие в большом количестве разнообразных учебных программ. На этой стадии школьникам предоставлен широкий выбор образовательных возможностей, тем самым система адаптируется под нужды каждого ребенка. В 2004– 2008 гг. произошла постепенная отмена потокового обучения в начальной школе, теперь индивидуальные программы обучения складываются из комбинаций тех предметов, которые изучают ученики по собственному выбору и по рекомендации школы. Министерство образования пришло к выводу, что группирование детей в раннем возрасте по уровню способностей не повышает успеваемость, а скорее снижает мотивацию к обучению и ведет к застою. На этапе среднего образования при формальном сохранении потоков была увеличена гибкость системы: школьникам предоставили возможность изменять направление обучения в случае изменения их академической успеваемости.</w:t>
      </w:r>
    </w:p>
    <w:p w:rsidR="003D426E" w:rsidRPr="0017164A" w:rsidRDefault="003D426E" w:rsidP="0017164A">
      <w:pPr>
        <w:pStyle w:val="a3"/>
        <w:spacing w:before="120" w:beforeAutospacing="0" w:after="216" w:afterAutospacing="0" w:line="249" w:lineRule="atLeast"/>
        <w:ind w:firstLine="567"/>
        <w:jc w:val="both"/>
        <w:rPr>
          <w:sz w:val="28"/>
          <w:szCs w:val="28"/>
        </w:rPr>
      </w:pPr>
      <w:r w:rsidRPr="0017164A">
        <w:rPr>
          <w:sz w:val="28"/>
          <w:szCs w:val="28"/>
        </w:rPr>
        <w:t xml:space="preserve">Основной целью современного этапа развития образовательной системы в Сингапуре является создание стимулирующей среды, которая мотивировала бы каждого человека учиться на протяжении всей жизни, получать новые знания и навыки, осваивать технологии, развивать дух инноваций и предпринимательства, уметь рисковать и брать на себя ответственность и обязательства. Суть этапа можно кратко охарактеризовать как создание институциональных механизмов выявления и развития способностей и талантов ребенка на каждом этапе школьного образования. Чтобы способствовать реализации разнообразных образовательных возможностей, правительство разработало стимулирующую </w:t>
      </w:r>
      <w:proofErr w:type="spellStart"/>
      <w:r w:rsidRPr="0017164A">
        <w:rPr>
          <w:sz w:val="28"/>
          <w:szCs w:val="28"/>
        </w:rPr>
        <w:t>грантовую</w:t>
      </w:r>
      <w:proofErr w:type="spellEnd"/>
      <w:r w:rsidRPr="0017164A">
        <w:rPr>
          <w:sz w:val="28"/>
          <w:szCs w:val="28"/>
        </w:rPr>
        <w:t xml:space="preserve"> схему </w:t>
      </w:r>
      <w:proofErr w:type="spellStart"/>
      <w:r w:rsidRPr="0017164A">
        <w:rPr>
          <w:sz w:val="28"/>
          <w:szCs w:val="28"/>
        </w:rPr>
        <w:t>Edusave</w:t>
      </w:r>
      <w:proofErr w:type="spellEnd"/>
      <w:r w:rsidRPr="0017164A">
        <w:rPr>
          <w:sz w:val="28"/>
          <w:szCs w:val="28"/>
        </w:rPr>
        <w:t>, которая позволяет ученикам покрывать затраты, связанные с обучением, в том числе расходы на дополнительное образование и поездки за рубеж.</w:t>
      </w:r>
    </w:p>
    <w:p w:rsidR="003D426E" w:rsidRPr="0017164A" w:rsidRDefault="003D426E" w:rsidP="0017164A">
      <w:pPr>
        <w:pStyle w:val="a3"/>
        <w:spacing w:before="120" w:beforeAutospacing="0" w:after="216" w:afterAutospacing="0" w:line="249" w:lineRule="atLeast"/>
        <w:jc w:val="right"/>
        <w:rPr>
          <w:sz w:val="28"/>
          <w:szCs w:val="28"/>
        </w:rPr>
      </w:pPr>
      <w:bookmarkStart w:id="0" w:name="_GoBack"/>
      <w:bookmarkEnd w:id="0"/>
      <w:proofErr w:type="spellStart"/>
      <w:r w:rsidRPr="0017164A">
        <w:rPr>
          <w:sz w:val="28"/>
          <w:szCs w:val="28"/>
        </w:rPr>
        <w:t>Т.Б.Алишев</w:t>
      </w:r>
      <w:proofErr w:type="spellEnd"/>
      <w:r w:rsidRPr="0017164A">
        <w:rPr>
          <w:sz w:val="28"/>
          <w:szCs w:val="28"/>
        </w:rPr>
        <w:t xml:space="preserve">, </w:t>
      </w:r>
      <w:proofErr w:type="spellStart"/>
      <w:r w:rsidRPr="0017164A">
        <w:rPr>
          <w:sz w:val="28"/>
          <w:szCs w:val="28"/>
        </w:rPr>
        <w:t>А.Х.Гильмутдинов</w:t>
      </w:r>
      <w:proofErr w:type="spellEnd"/>
    </w:p>
    <w:p w:rsidR="003E617B" w:rsidRPr="0017164A" w:rsidRDefault="003E617B" w:rsidP="003D426E">
      <w:pPr>
        <w:jc w:val="both"/>
        <w:rPr>
          <w:rFonts w:ascii="Times New Roman" w:hAnsi="Times New Roman" w:cs="Times New Roman"/>
          <w:sz w:val="28"/>
          <w:szCs w:val="28"/>
        </w:rPr>
      </w:pPr>
    </w:p>
    <w:sectPr w:rsidR="003E617B" w:rsidRPr="001716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26E"/>
    <w:rsid w:val="0017164A"/>
    <w:rsid w:val="003D426E"/>
    <w:rsid w:val="003E6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426E"/>
  </w:style>
  <w:style w:type="character" w:styleId="a4">
    <w:name w:val="Hyperlink"/>
    <w:basedOn w:val="a0"/>
    <w:uiPriority w:val="99"/>
    <w:semiHidden/>
    <w:unhideWhenUsed/>
    <w:rsid w:val="003D42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426E"/>
  </w:style>
  <w:style w:type="character" w:styleId="a4">
    <w:name w:val="Hyperlink"/>
    <w:basedOn w:val="a0"/>
    <w:uiPriority w:val="99"/>
    <w:semiHidden/>
    <w:unhideWhenUsed/>
    <w:rsid w:val="003D42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68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y-volga.ru/school" TargetMode="External"/><Relationship Id="rId5" Type="http://schemas.openxmlformats.org/officeDocument/2006/relationships/hyperlink" Target="http://my-volga.ru/board/repetitorstv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2712</Words>
  <Characters>15464</Characters>
  <Application>Microsoft Office Word</Application>
  <DocSecurity>0</DocSecurity>
  <Lines>128</Lines>
  <Paragraphs>36</Paragraphs>
  <ScaleCrop>false</ScaleCrop>
  <Company/>
  <LinksUpToDate>false</LinksUpToDate>
  <CharactersWithSpaces>18140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2014-10-14T14:08:00Z</dcterms:created>
  <dcterms:modified xsi:type="dcterms:W3CDTF">2014-10-14T14:36:00Z</dcterms:modified>
</cp:coreProperties>
</file>